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FLOORTEC Gittermatte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für Gittermattensystem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 xml:space="preserve">Raster: 50 x 50 mm, </w:t>
      </w:r>
      <w:proofErr w:type="spellStart"/>
      <w:r w:rsidRPr="00C77F13">
        <w:rPr>
          <w:rFonts w:ascii="Arial" w:hAnsi="Arial" w:cs="Arial"/>
          <w:sz w:val="24"/>
          <w:szCs w:val="24"/>
          <w:lang w:val="de-AT"/>
        </w:rPr>
        <w:t>Abm</w:t>
      </w:r>
      <w:proofErr w:type="spellEnd"/>
      <w:r w:rsidRPr="00C77F13">
        <w:rPr>
          <w:rFonts w:ascii="Arial" w:hAnsi="Arial" w:cs="Arial"/>
          <w:sz w:val="24"/>
          <w:szCs w:val="24"/>
          <w:lang w:val="de-AT"/>
        </w:rPr>
        <w:t>.: 2150 x 750 mm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Verp.-Einheit: 10 Stück á 1,61 m2 (= 16,1 m2)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 xml:space="preserve">Raster: 100 x 100 mm, </w:t>
      </w:r>
      <w:proofErr w:type="spellStart"/>
      <w:r w:rsidRPr="00C77F13">
        <w:rPr>
          <w:rFonts w:ascii="Arial" w:hAnsi="Arial" w:cs="Arial"/>
          <w:sz w:val="24"/>
          <w:szCs w:val="24"/>
          <w:lang w:val="de-AT"/>
        </w:rPr>
        <w:t>Abm</w:t>
      </w:r>
      <w:proofErr w:type="spellEnd"/>
      <w:r w:rsidRPr="00C77F13">
        <w:rPr>
          <w:rFonts w:ascii="Arial" w:hAnsi="Arial" w:cs="Arial"/>
          <w:sz w:val="24"/>
          <w:szCs w:val="24"/>
          <w:lang w:val="de-AT"/>
        </w:rPr>
        <w:t>.: 2000 x 1200 mm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Verp.-Einheit: 10 Stück á 2,4 m2 (= 24 m2)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 xml:space="preserve">Raster: 150 x 150 mm, </w:t>
      </w:r>
      <w:proofErr w:type="spellStart"/>
      <w:r w:rsidRPr="00C77F13">
        <w:rPr>
          <w:rFonts w:ascii="Arial" w:hAnsi="Arial" w:cs="Arial"/>
          <w:sz w:val="24"/>
          <w:szCs w:val="24"/>
          <w:lang w:val="de-AT"/>
        </w:rPr>
        <w:t>Abm</w:t>
      </w:r>
      <w:proofErr w:type="spellEnd"/>
      <w:r w:rsidRPr="00C77F13">
        <w:rPr>
          <w:rFonts w:ascii="Arial" w:hAnsi="Arial" w:cs="Arial"/>
          <w:sz w:val="24"/>
          <w:szCs w:val="24"/>
          <w:lang w:val="de-AT"/>
        </w:rPr>
        <w:t>.: 2100 x 1200 mm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Verp.-Einheit: 10 Stück á 2,52 m2 (= 25,2 m2)</w:t>
      </w:r>
    </w:p>
    <w:p w:rsid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Raster: 50 x 50 mm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Artikel-Nr.: [F]BGMG305075215A0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Menge:</w:t>
      </w:r>
    </w:p>
    <w:p w:rsid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Raster: 100 x 100 mm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Artikel-Nr.: [F]BGMG310120200A0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Menge:</w:t>
      </w:r>
    </w:p>
    <w:p w:rsid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Raster: 150 x 150 mm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Artikel-Nr.: [F]BGMG315120210A0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Menge:</w:t>
      </w:r>
    </w:p>
    <w:p w:rsid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FLOORTEC Gittermatten-Clip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zur Befestigung von Heizrohren mit ø16 und 17 mm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(Gittermattensystem)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Verp.-Einheit: 1408 Stück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für Heizrohr 16 / 17 x 2 mm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Artikel-Nr.: [F]BGAPCP1617000A0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Menge: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FLOORTEC Gittermattenstock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für Gittermattenclip 16/17 mm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(Gittermattensystem)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Verp.-Einheit: 1 Stück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Artikel-Nr.: [F]BGATOOL161700A0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Menge: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FLOORTEC Mattenverbinder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für die Verbindung der Gittermatten-Raster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(Gittermattensystem)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Verp.-Einheit: 30 Stück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Artikel-Nr.: [F]BGAMCP0000000A0</w:t>
      </w:r>
    </w:p>
    <w:p w:rsidR="00C77F13" w:rsidRPr="00C77F13" w:rsidRDefault="00C77F13" w:rsidP="00C77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C77F13">
        <w:rPr>
          <w:rFonts w:ascii="Arial" w:hAnsi="Arial" w:cs="Arial"/>
          <w:sz w:val="24"/>
          <w:szCs w:val="24"/>
          <w:lang w:val="de-AT"/>
        </w:rPr>
        <w:t>Menge:</w:t>
      </w:r>
    </w:p>
    <w:p w:rsidR="00114568" w:rsidRDefault="00114568"/>
    <w:p w:rsidR="00114568" w:rsidRDefault="00114568"/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lastRenderedPageBreak/>
        <w:t xml:space="preserve">FLOORTEC 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Pe-Xcellent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 Fußbodenheizungsrohr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Kunststoffrohr für die Flächenheizung aus vernetztem Polyethylen (PE-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5) mit Diffusionssperre - sauerstoffdiffusionsdicht nach DIN 4726 - geprüft und überwacht nach DIN 4726, DIN-CERTCO Zertifizierungsnummer 3V367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Betriebstemperatur: 90 °C, Betriebsdruck: 8 bar</w:t>
      </w:r>
    </w:p>
    <w:p w:rsidR="00114568" w:rsidRPr="00114568" w:rsidRDefault="00114568" w:rsidP="0011456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114568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114568" w:rsidRP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  <w:r w:rsidRPr="00114568">
        <w:rPr>
          <w:rFonts w:ascii="Arial" w:hAnsi="Arial" w:cs="Arial"/>
          <w:sz w:val="24"/>
          <w:szCs w:val="24"/>
          <w:lang w:val="fr-FR"/>
        </w:rPr>
        <w:t xml:space="preserve">17 x 2 mm </w:t>
      </w:r>
      <w:proofErr w:type="spellStart"/>
      <w:r w:rsidRPr="00114568">
        <w:rPr>
          <w:rFonts w:ascii="Arial" w:hAnsi="Arial" w:cs="Arial"/>
          <w:sz w:val="24"/>
          <w:szCs w:val="24"/>
          <w:lang w:val="fr-FR"/>
        </w:rPr>
        <w:t>Pe-Xcellent</w:t>
      </w:r>
      <w:proofErr w:type="spellEnd"/>
      <w:r w:rsidRPr="00114568">
        <w:rPr>
          <w:rFonts w:ascii="Arial" w:hAnsi="Arial" w:cs="Arial"/>
          <w:sz w:val="24"/>
          <w:szCs w:val="24"/>
          <w:lang w:val="fr-FR"/>
        </w:rPr>
        <w:t xml:space="preserve"> 5, Ring 200 m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0310F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rtikel-Nr</w:t>
      </w:r>
      <w:proofErr w:type="spellEnd"/>
      <w:r>
        <w:rPr>
          <w:rFonts w:ascii="Arial" w:hAnsi="Arial" w:cs="Arial"/>
          <w:sz w:val="24"/>
          <w:szCs w:val="24"/>
        </w:rPr>
        <w:t>.: [F]BCXC5C1720200A0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0310FE">
        <w:rPr>
          <w:rFonts w:ascii="Arial" w:hAnsi="Arial" w:cs="Arial"/>
          <w:sz w:val="24"/>
          <w:szCs w:val="24"/>
        </w:rPr>
        <w:t>Menge</w:t>
      </w:r>
      <w:proofErr w:type="spellEnd"/>
      <w:r w:rsidRPr="000310FE">
        <w:rPr>
          <w:rFonts w:ascii="Arial" w:hAnsi="Arial" w:cs="Arial"/>
          <w:sz w:val="24"/>
          <w:szCs w:val="24"/>
        </w:rPr>
        <w:t>: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  <w:r w:rsidRPr="000310FE">
        <w:rPr>
          <w:rFonts w:ascii="Arial" w:hAnsi="Arial" w:cs="Arial"/>
          <w:sz w:val="24"/>
          <w:szCs w:val="24"/>
          <w:lang w:val="fr-FR"/>
        </w:rPr>
        <w:t xml:space="preserve">17 x 2 mm </w:t>
      </w:r>
      <w:proofErr w:type="spellStart"/>
      <w:r w:rsidRPr="000310FE">
        <w:rPr>
          <w:rFonts w:ascii="Arial" w:hAnsi="Arial" w:cs="Arial"/>
          <w:sz w:val="24"/>
          <w:szCs w:val="24"/>
          <w:lang w:val="fr-FR"/>
        </w:rPr>
        <w:t>Pe-Xcellent</w:t>
      </w:r>
      <w:proofErr w:type="spellEnd"/>
      <w:r w:rsidRPr="000310FE">
        <w:rPr>
          <w:rFonts w:ascii="Arial" w:hAnsi="Arial" w:cs="Arial"/>
          <w:sz w:val="24"/>
          <w:szCs w:val="24"/>
          <w:lang w:val="fr-FR"/>
        </w:rPr>
        <w:t xml:space="preserve"> 5, Ring 600 m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0310F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rtikel-Nr</w:t>
      </w:r>
      <w:proofErr w:type="spellEnd"/>
      <w:r>
        <w:rPr>
          <w:rFonts w:ascii="Arial" w:hAnsi="Arial" w:cs="Arial"/>
          <w:sz w:val="24"/>
          <w:szCs w:val="24"/>
        </w:rPr>
        <w:t>.: [F]BCXC5C1720600A0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</w:t>
      </w:r>
      <w:r w:rsidRPr="000310FE">
        <w:rPr>
          <w:rFonts w:ascii="Arial" w:hAnsi="Arial" w:cs="Arial"/>
          <w:sz w:val="24"/>
          <w:szCs w:val="24"/>
        </w:rPr>
        <w:t>nge</w:t>
      </w:r>
      <w:proofErr w:type="spellEnd"/>
      <w:r w:rsidRPr="000310FE">
        <w:rPr>
          <w:rFonts w:ascii="Arial" w:hAnsi="Arial" w:cs="Arial"/>
          <w:sz w:val="24"/>
          <w:szCs w:val="24"/>
        </w:rPr>
        <w:t>:</w:t>
      </w:r>
    </w:p>
    <w:p w:rsidR="00114568" w:rsidRDefault="00114568"/>
    <w:p w:rsidR="00114568" w:rsidRDefault="00114568"/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Alu-Verbund Heizrohr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Kunststoff – Verbundrohr für die Flächenheizung. Herstellung nach DIN 16892/16833,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sauerstoffdiffusionsdicht nach DIN 4726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16 x 2 mm Alu-Verbund, Ring 200 m</w:t>
      </w:r>
    </w:p>
    <w:p w:rsidR="00114568" w:rsidRPr="000310FE" w:rsidRDefault="00114568" w:rsidP="0011456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[F]BBPTAC1620200A0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16 x 2 mm Alu-Verbund, Ring 400 m</w:t>
      </w:r>
    </w:p>
    <w:p w:rsidR="00114568" w:rsidRPr="000310FE" w:rsidRDefault="00114568" w:rsidP="0011456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[F]BBPTAC1620400A0</w:t>
      </w:r>
    </w:p>
    <w:p w:rsidR="00114568" w:rsidRDefault="00114568" w:rsidP="00114568">
      <w:pPr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Menge</w:t>
      </w:r>
      <w:proofErr w:type="spellEnd"/>
    </w:p>
    <w:p w:rsidR="00114568" w:rsidRDefault="00114568" w:rsidP="00114568">
      <w:pPr>
        <w:rPr>
          <w:rFonts w:ascii="Arial" w:hAnsi="Arial" w:cs="Arial"/>
          <w:sz w:val="24"/>
          <w:szCs w:val="24"/>
          <w:lang w:val="sv-SE"/>
        </w:rPr>
      </w:pPr>
    </w:p>
    <w:p w:rsidR="00114568" w:rsidRDefault="00114568" w:rsidP="00114568">
      <w:pPr>
        <w:rPr>
          <w:rFonts w:ascii="Arial" w:hAnsi="Arial" w:cs="Arial"/>
          <w:sz w:val="24"/>
          <w:szCs w:val="24"/>
          <w:lang w:val="sv-SE"/>
        </w:rPr>
      </w:pPr>
    </w:p>
    <w:p w:rsidR="00114568" w:rsidRDefault="00114568" w:rsidP="00114568">
      <w:pPr>
        <w:rPr>
          <w:rFonts w:ascii="Arial" w:hAnsi="Arial" w:cs="Arial"/>
          <w:sz w:val="24"/>
          <w:szCs w:val="24"/>
          <w:lang w:val="sv-SE"/>
        </w:rPr>
      </w:pP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Klemmverschraubung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Heizkreisverteiler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DN 20 (3/4“) Eurokonus 16 x 2, geeignet für Alu-Verbundrohr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114568" w:rsidRPr="000310FE" w:rsidRDefault="00114568" w:rsidP="0011456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[F]BVAMFNE16E20MA0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Rohrkupplung mit Klemmverbinder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mm, geeignet für Alu-Verbundrohr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114568" w:rsidRPr="000310FE" w:rsidRDefault="00114568" w:rsidP="0011456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[F]BVAMFNM16M20MA0)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Anschlussverschraubung 1/ 2“ A.G.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mit Klemmverschraubung 16 x 2 mm, geeignet für Alu-Verbundrohr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114568" w:rsidRPr="000310FE" w:rsidRDefault="00114568" w:rsidP="0011456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Artikel</w:t>
      </w:r>
      <w:r>
        <w:rPr>
          <w:rFonts w:ascii="Arial" w:hAnsi="Arial" w:cs="Arial"/>
          <w:sz w:val="24"/>
          <w:szCs w:val="24"/>
          <w:lang w:val="de-AT"/>
        </w:rPr>
        <w:t>-Nr.: [F]BVAMFNN16E20MA0</w:t>
      </w:r>
    </w:p>
    <w:p w:rsid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Klemmverschraubung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Heizkreisverteiler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DN 20 (3/4“) Eurokonus 1</w:t>
      </w:r>
      <w:r>
        <w:rPr>
          <w:rFonts w:ascii="Arial" w:hAnsi="Arial" w:cs="Arial"/>
          <w:sz w:val="24"/>
          <w:szCs w:val="24"/>
          <w:lang w:val="de-AT"/>
        </w:rPr>
        <w:t>7</w:t>
      </w:r>
      <w:r w:rsidRPr="000310FE">
        <w:rPr>
          <w:rFonts w:ascii="Arial" w:hAnsi="Arial" w:cs="Arial"/>
          <w:sz w:val="24"/>
          <w:szCs w:val="24"/>
          <w:lang w:val="de-AT"/>
        </w:rPr>
        <w:t xml:space="preserve"> x 2, geeignet für 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17 x 2 mm</w:t>
      </w:r>
    </w:p>
    <w:p w:rsidR="00114568" w:rsidRPr="000310FE" w:rsidRDefault="00114568" w:rsidP="0011456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[F]BVAMFNE17E20MA0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bookmarkStart w:id="0" w:name="_GoBack"/>
      <w:bookmarkEnd w:id="0"/>
      <w:r w:rsidRPr="000310FE">
        <w:rPr>
          <w:rFonts w:ascii="Arial" w:hAnsi="Arial" w:cs="Arial"/>
          <w:sz w:val="24"/>
          <w:szCs w:val="24"/>
          <w:lang w:val="de-AT"/>
        </w:rPr>
        <w:t>FLOORTEC Rohrkupplung mit Klemmverbinder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geeignet für 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17 x 2 mm</w:t>
      </w:r>
    </w:p>
    <w:p w:rsidR="00114568" w:rsidRPr="00114568" w:rsidRDefault="00114568" w:rsidP="0011456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114568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</w:t>
      </w:r>
      <w:r>
        <w:rPr>
          <w:rFonts w:ascii="Arial" w:hAnsi="Arial" w:cs="Arial"/>
          <w:sz w:val="24"/>
          <w:szCs w:val="24"/>
          <w:lang w:val="sv-SE"/>
        </w:rPr>
        <w:t>rtikel-Nr.: [F]BVAMFNM17M20MA0</w:t>
      </w:r>
    </w:p>
    <w:p w:rsid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114568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Anschlussverschraubung 1/ 2“ A.G.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mit Klemmverschraubung 1</w:t>
      </w:r>
      <w:r>
        <w:rPr>
          <w:rFonts w:ascii="Arial" w:hAnsi="Arial" w:cs="Arial"/>
          <w:sz w:val="24"/>
          <w:szCs w:val="24"/>
          <w:lang w:val="de-AT"/>
        </w:rPr>
        <w:t>7</w:t>
      </w:r>
      <w:r w:rsidRPr="000310FE">
        <w:rPr>
          <w:rFonts w:ascii="Arial" w:hAnsi="Arial" w:cs="Arial"/>
          <w:sz w:val="24"/>
          <w:szCs w:val="24"/>
          <w:lang w:val="de-AT"/>
        </w:rPr>
        <w:t xml:space="preserve"> x 2 mm, geeignet für 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17 x 2 mm</w:t>
      </w:r>
    </w:p>
    <w:p w:rsidR="00114568" w:rsidRPr="000310FE" w:rsidRDefault="00114568" w:rsidP="0011456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[F]BVAMFNN17E20MA0</w:t>
      </w:r>
    </w:p>
    <w:p w:rsidR="00114568" w:rsidRPr="000310FE" w:rsidRDefault="00114568" w:rsidP="0011456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</w:t>
      </w:r>
    </w:p>
    <w:p w:rsidR="00114568" w:rsidRDefault="00114568" w:rsidP="00114568"/>
    <w:sectPr w:rsidR="001145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F13"/>
    <w:rsid w:val="00114568"/>
    <w:rsid w:val="00237FB0"/>
    <w:rsid w:val="00844EED"/>
    <w:rsid w:val="00C7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3</cp:revision>
  <dcterms:created xsi:type="dcterms:W3CDTF">2016-06-24T08:53:00Z</dcterms:created>
  <dcterms:modified xsi:type="dcterms:W3CDTF">2017-10-20T08:51:00Z</dcterms:modified>
</cp:coreProperties>
</file>